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BE5F62" w:rsidRPr="00EA309E" w:rsidRDefault="00D64FDA" w:rsidP="009A58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7B3A45">
        <w:rPr>
          <w:rFonts w:ascii="GHEA Grapalat" w:hAnsi="GHEA Grapalat"/>
          <w:b w:val="0"/>
          <w:sz w:val="20"/>
          <w:lang w:val="af-ZA"/>
        </w:rPr>
        <w:t>024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hy-AM"/>
        </w:rPr>
        <w:t>հոկտեմբերի</w:t>
      </w:r>
      <w:r w:rsidR="0022321D" w:rsidRPr="0022321D">
        <w:rPr>
          <w:rFonts w:ascii="GHEA Grapalat" w:hAnsi="GHEA Grapalat"/>
          <w:b w:val="0"/>
          <w:sz w:val="20"/>
          <w:lang w:val="af-ZA"/>
        </w:rPr>
        <w:t xml:space="preserve"> </w:t>
      </w:r>
      <w:r w:rsidR="007B3A45">
        <w:rPr>
          <w:rFonts w:ascii="GHEA Grapalat" w:hAnsi="GHEA Grapalat"/>
          <w:b w:val="0"/>
          <w:sz w:val="20"/>
          <w:lang w:val="af-ZA"/>
        </w:rPr>
        <w:t>24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697E6C">
        <w:rPr>
          <w:rFonts w:ascii="GHEA Grapalat" w:hAnsi="GHEA Grapalat"/>
          <w:b w:val="0"/>
          <w:sz w:val="20"/>
          <w:lang w:val="af-ZA"/>
        </w:rPr>
        <w:t xml:space="preserve"> 40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B66511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Pr="0095773C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95773C">
        <w:rPr>
          <w:rFonts w:ascii="GHEA Grapalat" w:hAnsi="GHEA Grapalat"/>
          <w:b w:val="0"/>
          <w:sz w:val="20"/>
          <w:lang w:val="af-ZA"/>
        </w:rPr>
        <w:t>ՀՀԿԳՄՍՆԷԱՃԱՊՁԲ-24/</w:t>
      </w:r>
      <w:r w:rsidR="0095773C">
        <w:rPr>
          <w:rFonts w:ascii="GHEA Grapalat" w:hAnsi="GHEA Grapalat"/>
          <w:b w:val="0"/>
          <w:sz w:val="20"/>
          <w:lang w:val="hy-AM"/>
        </w:rPr>
        <w:t>99</w:t>
      </w:r>
    </w:p>
    <w:p w:rsidR="006425EF" w:rsidRDefault="006425EF" w:rsidP="006425EF">
      <w:pPr>
        <w:rPr>
          <w:lang w:val="af-ZA"/>
        </w:rPr>
      </w:pPr>
    </w:p>
    <w:p w:rsidR="009A5807" w:rsidRDefault="005D5D4A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5D5D4A">
        <w:rPr>
          <w:rFonts w:ascii="GHEA Grapalat" w:hAnsi="GHEA Grapalat" w:cs="Sylfaen"/>
          <w:sz w:val="20"/>
          <w:lang w:val="af-ZA"/>
        </w:rPr>
        <w:t xml:space="preserve">ՀՀ </w:t>
      </w:r>
      <w:proofErr w:type="spellStart"/>
      <w:r w:rsidRPr="007C3ED6">
        <w:rPr>
          <w:rFonts w:ascii="GHEA Grapalat" w:hAnsi="GHEA Grapalat"/>
          <w:sz w:val="20"/>
        </w:rPr>
        <w:t>կրթության</w:t>
      </w:r>
      <w:proofErr w:type="spellEnd"/>
      <w:r w:rsidRPr="005D5D4A">
        <w:rPr>
          <w:rFonts w:ascii="GHEA Grapalat" w:hAnsi="GHEA Grapalat" w:cs="Sylfaen"/>
          <w:sz w:val="20"/>
          <w:lang w:val="af-ZA"/>
        </w:rPr>
        <w:t>, գիտության, մշակույթի և սպորտի նախարարության</w:t>
      </w:r>
      <w:r w:rsidR="00B432B4">
        <w:rPr>
          <w:rFonts w:ascii="GHEA Grapalat" w:hAnsi="GHEA Grapalat" w:cs="Sylfaen"/>
          <w:sz w:val="20"/>
          <w:lang w:val="af-ZA"/>
        </w:rPr>
        <w:t xml:space="preserve"> կարիքների համար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95773C" w:rsidRPr="0095773C">
        <w:rPr>
          <w:rFonts w:ascii="GHEA Grapalat" w:hAnsi="GHEA Grapalat" w:cs="Sylfaen"/>
          <w:sz w:val="20"/>
          <w:lang w:val="af-ZA"/>
        </w:rPr>
        <w:t xml:space="preserve">տեսապրոյեկտորների (Գ. Սունդուկյանի անվան ազգային ակադեմիական թատրոն) </w:t>
      </w:r>
      <w:r w:rsidR="009A5807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9A5807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կազմակերպված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7B3A45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7B3A45">
        <w:rPr>
          <w:rFonts w:ascii="GHEA Grapalat" w:hAnsi="GHEA Grapalat" w:cs="Sylfaen"/>
          <w:sz w:val="20"/>
          <w:lang w:val="af-ZA"/>
        </w:rPr>
        <w:t>»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 ծածկագրով Էլեկտրոնային աճուրդ</w:t>
      </w:r>
      <w:r w:rsidR="009A5807">
        <w:rPr>
          <w:rFonts w:ascii="GHEA Grapalat" w:hAnsi="GHEA Grapalat" w:cs="Sylfaen"/>
          <w:sz w:val="20"/>
          <w:lang w:val="af-ZA"/>
        </w:rPr>
        <w:t xml:space="preserve">ի գնահատող հանձնաժողովը ստորև ներկայացնում է նույն ծածկագրով հրավերի վերաբերյալ </w:t>
      </w:r>
      <w:r w:rsidR="007B3A45">
        <w:rPr>
          <w:rFonts w:ascii="GHEA Grapalat" w:hAnsi="GHEA Grapalat" w:cs="Sylfaen"/>
          <w:sz w:val="20"/>
          <w:lang w:val="af-ZA"/>
        </w:rPr>
        <w:t>2024</w:t>
      </w:r>
      <w:r w:rsidR="00E3281F">
        <w:rPr>
          <w:rFonts w:ascii="GHEA Grapalat" w:hAnsi="GHEA Grapalat" w:cs="Sylfaen"/>
          <w:sz w:val="20"/>
          <w:lang w:val="af-ZA"/>
        </w:rPr>
        <w:t xml:space="preserve">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C20261">
        <w:rPr>
          <w:rFonts w:ascii="GHEA Grapalat" w:hAnsi="GHEA Grapalat" w:cs="Sylfaen"/>
          <w:sz w:val="20"/>
          <w:lang w:val="af-ZA"/>
        </w:rPr>
        <w:t>25</w:t>
      </w:r>
      <w:r w:rsidR="00C5793E">
        <w:rPr>
          <w:rFonts w:ascii="GHEA Grapalat" w:hAnsi="GHEA Grapalat" w:cs="Sylfaen"/>
          <w:sz w:val="20"/>
          <w:lang w:val="af-ZA"/>
        </w:rPr>
        <w:t>-ին</w:t>
      </w:r>
      <w:r w:rsidR="0022321D" w:rsidRPr="0022321D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ժամը </w:t>
      </w:r>
      <w:r w:rsidR="00C20261">
        <w:rPr>
          <w:rFonts w:ascii="GHEA Grapalat" w:hAnsi="GHEA Grapalat" w:cs="Sylfaen"/>
          <w:sz w:val="20"/>
          <w:lang w:val="af-ZA"/>
        </w:rPr>
        <w:t>10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C20261">
        <w:rPr>
          <w:rFonts w:ascii="GHEA Grapalat" w:hAnsi="GHEA Grapalat" w:cs="Sylfaen"/>
          <w:sz w:val="20"/>
          <w:lang w:val="af-ZA"/>
        </w:rPr>
        <w:t>13</w:t>
      </w:r>
      <w:r w:rsidR="0095773C">
        <w:rPr>
          <w:rFonts w:ascii="GHEA Grapalat" w:hAnsi="GHEA Grapalat" w:cs="Sylfaen"/>
          <w:sz w:val="20"/>
          <w:lang w:val="af-ZA"/>
        </w:rPr>
        <w:t>:</w:t>
      </w:r>
      <w:r w:rsidR="00C20261">
        <w:rPr>
          <w:rFonts w:ascii="GHEA Grapalat" w:hAnsi="GHEA Grapalat" w:cs="Sylfaen"/>
          <w:sz w:val="20"/>
          <w:lang w:val="af-ZA"/>
        </w:rPr>
        <w:t>01</w:t>
      </w:r>
      <w:r w:rsidR="009568FC" w:rsidRPr="009568FC">
        <w:rPr>
          <w:rFonts w:ascii="GHEA Grapalat" w:hAnsi="GHEA Grapalat" w:cs="Sylfaen"/>
          <w:sz w:val="20"/>
          <w:lang w:val="af-ZA"/>
        </w:rPr>
        <w:t>-ին</w:t>
      </w:r>
      <w:r w:rsidR="00C5793E">
        <w:rPr>
          <w:rFonts w:ascii="GHEA Grapalat" w:hAnsi="GHEA Grapalat" w:cs="Sylfaen"/>
          <w:sz w:val="20"/>
          <w:lang w:val="af-ZA"/>
        </w:rPr>
        <w:t xml:space="preserve"> </w:t>
      </w:r>
      <w:r w:rsidR="00C5793E" w:rsidRPr="00371C8F">
        <w:rPr>
          <w:rFonts w:ascii="GHEA Grapalat" w:hAnsi="GHEA Grapalat" w:cs="Sylfaen"/>
          <w:sz w:val="20"/>
          <w:lang w:val="af-ZA"/>
        </w:rPr>
        <w:t>և</w:t>
      </w:r>
      <w:r w:rsidR="00C5793E">
        <w:rPr>
          <w:rFonts w:ascii="GHEA Grapalat" w:hAnsi="GHEA Grapalat" w:cs="Sylfaen"/>
          <w:sz w:val="20"/>
          <w:lang w:val="af-ZA"/>
        </w:rPr>
        <w:t xml:space="preserve"> </w:t>
      </w:r>
      <w:r w:rsidR="00C5793E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C20261">
        <w:rPr>
          <w:rFonts w:ascii="GHEA Grapalat" w:hAnsi="GHEA Grapalat" w:cs="Sylfaen"/>
          <w:sz w:val="20"/>
          <w:lang w:val="af-ZA"/>
        </w:rPr>
        <w:t>28-ի</w:t>
      </w:r>
      <w:r w:rsidR="00C20261">
        <w:rPr>
          <w:rFonts w:ascii="GHEA Grapalat" w:hAnsi="GHEA Grapalat" w:cs="Sylfaen"/>
          <w:sz w:val="20"/>
          <w:lang w:val="hy-AM"/>
        </w:rPr>
        <w:t>ն 10</w:t>
      </w:r>
      <w:r w:rsidR="00FB3BA5">
        <w:rPr>
          <w:rFonts w:ascii="GHEA Grapalat" w:hAnsi="GHEA Grapalat" w:cs="Sylfaen"/>
          <w:sz w:val="20"/>
          <w:lang w:val="af-ZA"/>
        </w:rPr>
        <w:t>:</w:t>
      </w:r>
      <w:r w:rsidR="00C20261">
        <w:rPr>
          <w:rFonts w:ascii="GHEA Grapalat" w:hAnsi="GHEA Grapalat" w:cs="Sylfaen"/>
          <w:sz w:val="20"/>
          <w:lang w:val="hy-AM"/>
        </w:rPr>
        <w:t>09</w:t>
      </w:r>
      <w:r w:rsidR="00FB3BA5">
        <w:rPr>
          <w:rFonts w:ascii="GHEA Grapalat" w:hAnsi="GHEA Grapalat" w:cs="Sylfaen"/>
          <w:sz w:val="20"/>
          <w:lang w:val="af-ZA"/>
        </w:rPr>
        <w:t>:</w:t>
      </w:r>
      <w:r w:rsidR="00C20261">
        <w:rPr>
          <w:rFonts w:ascii="GHEA Grapalat" w:hAnsi="GHEA Grapalat" w:cs="Sylfaen"/>
          <w:sz w:val="20"/>
          <w:lang w:val="hy-AM"/>
        </w:rPr>
        <w:t>01</w:t>
      </w:r>
      <w:r w:rsidR="00C5793E" w:rsidRPr="00371C8F">
        <w:rPr>
          <w:rFonts w:ascii="GHEA Grapalat" w:hAnsi="GHEA Grapalat" w:cs="Sylfaen"/>
          <w:sz w:val="20"/>
          <w:lang w:val="af-ZA"/>
        </w:rPr>
        <w:t>-ին</w:t>
      </w:r>
      <w:r w:rsidR="003E45BF">
        <w:rPr>
          <w:rFonts w:ascii="GHEA Grapalat" w:hAnsi="GHEA Grapalat" w:cs="Sylfaen"/>
          <w:sz w:val="20"/>
          <w:lang w:val="af-ZA"/>
        </w:rPr>
        <w:t>,</w:t>
      </w:r>
      <w:r w:rsidR="00E3281F">
        <w:rPr>
          <w:rFonts w:ascii="GHEA Grapalat" w:hAnsi="GHEA Grapalat" w:cs="Sylfaen"/>
          <w:sz w:val="20"/>
          <w:lang w:val="af-ZA"/>
        </w:rPr>
        <w:t xml:space="preserve"> </w:t>
      </w:r>
      <w:r w:rsidR="009568FC" w:rsidRPr="009568FC">
        <w:rPr>
          <w:rFonts w:ascii="GHEA Grapalat" w:hAnsi="GHEA Grapalat" w:cs="Sylfaen"/>
          <w:sz w:val="20"/>
          <w:lang w:val="af-ZA"/>
        </w:rPr>
        <w:t xml:space="preserve">Էլեկտրոնային աճուրդի </w:t>
      </w:r>
      <w:r w:rsidR="0095773C">
        <w:rPr>
          <w:rFonts w:ascii="GHEA Grapalat" w:hAnsi="GHEA Grapalat" w:cs="Sylfaen"/>
          <w:sz w:val="20"/>
          <w:lang w:val="af-ZA"/>
        </w:rPr>
        <w:t>eauction.armeps.am</w:t>
      </w:r>
      <w:r w:rsidR="00E31346" w:rsidRPr="00E31346">
        <w:rPr>
          <w:rFonts w:ascii="GHEA Grapalat" w:hAnsi="GHEA Grapalat" w:cs="Sylfaen"/>
          <w:sz w:val="20"/>
          <w:lang w:val="af-ZA"/>
        </w:rPr>
        <w:t xml:space="preserve"> համակարգով</w:t>
      </w:r>
      <w:r w:rsidR="00E31346" w:rsidRPr="00292E03">
        <w:rPr>
          <w:rFonts w:ascii="GHEA Grapalat" w:hAnsi="GHEA Grapalat" w:cs="Sylfaen"/>
          <w:sz w:val="20"/>
          <w:lang w:val="af-ZA"/>
        </w:rPr>
        <w:t xml:space="preserve"> </w:t>
      </w:r>
      <w:r w:rsidR="007B3A45">
        <w:rPr>
          <w:rFonts w:ascii="GHEA Grapalat" w:hAnsi="GHEA Grapalat" w:cs="Sylfaen"/>
          <w:sz w:val="20"/>
          <w:lang w:val="af-ZA"/>
        </w:rPr>
        <w:t xml:space="preserve">ստացված </w:t>
      </w:r>
      <w:r w:rsidR="00C20261">
        <w:rPr>
          <w:rFonts w:ascii="GHEA Grapalat" w:hAnsi="GHEA Grapalat" w:cs="Sylfaen"/>
          <w:sz w:val="20"/>
          <w:lang w:val="af-ZA"/>
        </w:rPr>
        <w:t>հարցադրումները</w:t>
      </w:r>
      <w:r w:rsidR="009A5807">
        <w:rPr>
          <w:rFonts w:ascii="GHEA Grapalat" w:hAnsi="GHEA Grapalat" w:cs="Sylfaen"/>
          <w:sz w:val="20"/>
          <w:lang w:val="af-ZA"/>
        </w:rPr>
        <w:t xml:space="preserve"> և դրանց վերաբերյալ </w:t>
      </w:r>
      <w:r w:rsidR="007B3A45">
        <w:rPr>
          <w:rFonts w:ascii="GHEA Grapalat" w:hAnsi="GHEA Grapalat" w:cs="Sylfaen"/>
          <w:sz w:val="20"/>
          <w:lang w:val="af-ZA"/>
        </w:rPr>
        <w:t xml:space="preserve">2024 թվականի </w:t>
      </w:r>
      <w:r w:rsidR="007B3A45" w:rsidRPr="007B3A45">
        <w:rPr>
          <w:rFonts w:ascii="GHEA Grapalat" w:hAnsi="GHEA Grapalat" w:cs="Sylfaen"/>
          <w:sz w:val="20"/>
          <w:lang w:val="af-ZA"/>
        </w:rPr>
        <w:t xml:space="preserve">հոկտեմբերի </w:t>
      </w:r>
      <w:r w:rsidR="00B66511" w:rsidRPr="00B66511">
        <w:rPr>
          <w:rFonts w:ascii="GHEA Grapalat" w:hAnsi="GHEA Grapalat" w:cs="Sylfaen"/>
          <w:sz w:val="20"/>
          <w:lang w:val="af-ZA"/>
        </w:rPr>
        <w:t>30</w:t>
      </w:r>
      <w:r w:rsidRPr="005D5D4A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 տրամադրված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20261">
        <w:rPr>
          <w:rFonts w:ascii="GHEA Grapalat" w:hAnsi="GHEA Grapalat" w:cs="Sylfaen"/>
          <w:sz w:val="20"/>
          <w:lang w:val="af-ZA"/>
        </w:rPr>
        <w:t>պարզաբանումները</w:t>
      </w:r>
      <w:r w:rsidR="009A5807">
        <w:rPr>
          <w:rFonts w:ascii="GHEA Grapalat" w:hAnsi="GHEA Grapalat" w:cs="Sylfaen"/>
          <w:sz w:val="20"/>
          <w:lang w:val="af-ZA"/>
        </w:rPr>
        <w:t>`</w:t>
      </w: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Հարցադրում</w:t>
      </w:r>
      <w:r w:rsidRPr="005D5D4A">
        <w:rPr>
          <w:rFonts w:ascii="GHEA Grapalat" w:hAnsi="GHEA Grapalat"/>
          <w:b/>
          <w:sz w:val="20"/>
          <w:lang w:val="af-ZA"/>
        </w:rPr>
        <w:t xml:space="preserve"> N 1 </w:t>
      </w:r>
    </w:p>
    <w:p w:rsidR="00C5793E" w:rsidRPr="00DE1D5C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87800">
        <w:rPr>
          <w:rFonts w:ascii="GHEA Grapalat" w:hAnsi="GHEA Grapalat"/>
          <w:sz w:val="20"/>
          <w:lang w:val="af-ZA"/>
        </w:rPr>
        <w:t>«</w:t>
      </w:r>
      <w:r w:rsidR="00C20261" w:rsidRPr="00C20261">
        <w:rPr>
          <w:rFonts w:ascii="GHEA Grapalat" w:hAnsi="GHEA Grapalat" w:cs="Sylfaen"/>
          <w:sz w:val="20"/>
          <w:lang w:val="af-ZA"/>
        </w:rPr>
        <w:t>«ՀՀԿԳՄՍՆԷԱՃԱՊՁԲ-24/99» ծածկագրով Էլեկտրոնային աճուրդի գնահատող հանձնաժողովին Հարգելի գործընկերնե՝ր. Ելնելով «Գնումների մասին» ՀՀ օրենքի 29-րդ հոդվածի 1-ի մասի պահանջներից, խնդրում ենք պաշտոնապես պարզաբանել 1-ին և 2-րդ Տեխնիկական առաջադրանքների հետևյալ կետերը ` 1. Արդյո՞ք 1-ին և 2-րդ չափաբաժիններով պահանջվող պրոյեկտորների հետ պետք է մատակարարվի միայն մեկական՝ համապատասխանաբար 1.5-2:1 և 0.79 -1.11, պրոյեկցիոն հարաբերակցությամբ ոսպնյակ. 2. Կցանկանայինք բևեռել Ձեր ուշադրությունը 2-րդ չափաբաժնի տեխնիկական առաջադրանքում տեղ գտած զուտ մեխանիկական վրիպակներին՝ - Ոսպնյակի տեղաշարժ՝ պետք է լինի «Ուղղահայաց: +0.5,-0.3, Հորիզոնական: ±0.15» , այլ ոչ թե «Ուղղահայաց: +/- 50%, Հորիզոնական: +/- 30% ներառյալ». - Քանզի այն թվային պրոյեկտորների սերիան, որի բնութագրերը որպես հիմք են ընդունվել 2-րդ չափաբաժնի համար, նախատեսված չէ անլար LAN-ով օգտագործելու համար, ապա նրա USB Type A մուտքը նախատեսված չէ «անլար LAN-ի և համակարգչից անկախ ներկայացումների համար». - Հիշյալ սերիայի պրոյեկտորները չունեն նաև HDMI ելք և USB Type B մուտք: Շնորհակալություն:</w:t>
      </w:r>
      <w:r w:rsidRPr="00587800">
        <w:rPr>
          <w:rFonts w:ascii="GHEA Grapalat" w:hAnsi="GHEA Grapalat"/>
          <w:sz w:val="20"/>
          <w:lang w:val="af-ZA"/>
        </w:rPr>
        <w:t>»:</w:t>
      </w:r>
    </w:p>
    <w:p w:rsidR="00C5793E" w:rsidRPr="005D5D4A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Pr="005D5D4A">
        <w:rPr>
          <w:rFonts w:ascii="GHEA Grapalat" w:hAnsi="GHEA Grapalat" w:cs="Arial Armenian"/>
          <w:b/>
          <w:sz w:val="20"/>
          <w:lang w:val="af-ZA"/>
        </w:rPr>
        <w:t xml:space="preserve"> N 1</w:t>
      </w:r>
      <w:r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C5793E" w:rsidRPr="0055309F" w:rsidRDefault="00C5793E" w:rsidP="00C5793E">
      <w:pPr>
        <w:shd w:val="clear" w:color="auto" w:fill="FFFFFF"/>
        <w:tabs>
          <w:tab w:val="left" w:pos="720"/>
        </w:tabs>
        <w:ind w:left="360"/>
        <w:jc w:val="both"/>
        <w:rPr>
          <w:rFonts w:ascii="GHEA Grapalat" w:hAnsi="GHEA Grapalat"/>
          <w:sz w:val="20"/>
          <w:lang w:val="af-ZA"/>
        </w:rPr>
      </w:pPr>
      <w:r w:rsidRPr="00533332">
        <w:rPr>
          <w:rFonts w:ascii="GHEA Grapalat" w:hAnsi="GHEA Grapalat"/>
          <w:sz w:val="20"/>
          <w:lang w:val="af-ZA"/>
        </w:rPr>
        <w:t>«</w:t>
      </w:r>
      <w:r w:rsidR="00C20261" w:rsidRPr="00C20261">
        <w:rPr>
          <w:rFonts w:ascii="GHEA Grapalat" w:hAnsi="GHEA Grapalat"/>
          <w:sz w:val="20"/>
          <w:lang w:val="af-ZA"/>
        </w:rPr>
        <w:t>Հարգելի մասնակից, հասատատում ենք, որ 1-ին և 2-րդ չափաբաժիններով պահանջվող պրոյեկտորների հետ պետք է մատակարարվի միայն մեկական՝ համապատասխանաբար 1.5-2:1 և 0.79 -1.11, պրոյեկցիոն հարաբերակցությամբ ոսպնյակ։ 2-րդ հարցի վերաբերյալ տեղեկացնում ենք, որ հրավերով նշված տեխնիկական բնութագրերին բավարարում է 1-ից ավելի ապրանք։</w:t>
      </w:r>
      <w:r w:rsidRPr="00533332">
        <w:rPr>
          <w:rFonts w:ascii="GHEA Grapalat" w:hAnsi="GHEA Grapalat"/>
          <w:sz w:val="20"/>
          <w:lang w:val="af-ZA"/>
        </w:rPr>
        <w:t>»:</w:t>
      </w:r>
      <w:r w:rsidRPr="0055309F">
        <w:rPr>
          <w:rFonts w:ascii="GHEA Grapalat" w:hAnsi="GHEA Grapalat"/>
          <w:sz w:val="20"/>
          <w:lang w:val="af-ZA"/>
        </w:rPr>
        <w:t xml:space="preserve"> </w:t>
      </w:r>
    </w:p>
    <w:p w:rsidR="00C5793E" w:rsidRDefault="00C5793E" w:rsidP="007C3ED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:rsidR="005D5D4A" w:rsidRPr="005D5D4A" w:rsidRDefault="00D64FDA" w:rsidP="005D5D4A">
      <w:pPr>
        <w:spacing w:before="120" w:after="120"/>
        <w:ind w:firstLine="706"/>
        <w:jc w:val="both"/>
        <w:rPr>
          <w:rFonts w:ascii="GHEA Grapalat" w:hAnsi="GHEA Grapalat"/>
          <w:b/>
          <w:sz w:val="20"/>
          <w:lang w:val="af-ZA"/>
        </w:rPr>
      </w:pPr>
      <w:r w:rsidRPr="005D5D4A">
        <w:rPr>
          <w:rFonts w:ascii="GHEA Grapalat" w:hAnsi="GHEA Grapalat" w:cs="Sylfaen"/>
          <w:b/>
          <w:sz w:val="20"/>
          <w:lang w:val="af-ZA"/>
        </w:rPr>
        <w:t>Հարցում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  <w:r w:rsidR="00C20261">
        <w:rPr>
          <w:rFonts w:ascii="GHEA Grapalat" w:hAnsi="GHEA Grapalat"/>
          <w:b/>
          <w:sz w:val="20"/>
          <w:lang w:val="af-ZA"/>
        </w:rPr>
        <w:t>N 2</w:t>
      </w:r>
      <w:r w:rsidR="005438A3"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B432B4" w:rsidRPr="0095773C" w:rsidRDefault="009568FC" w:rsidP="007B3A45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  <w:r w:rsidRPr="007B3A45">
        <w:rPr>
          <w:rFonts w:ascii="GHEA Grapalat" w:hAnsi="GHEA Grapalat" w:cs="Sylfaen"/>
          <w:sz w:val="20"/>
          <w:lang w:val="af-ZA"/>
        </w:rPr>
        <w:t>«</w:t>
      </w:r>
      <w:r w:rsidR="00C20261" w:rsidRPr="00C20261">
        <w:rPr>
          <w:rFonts w:ascii="GHEA Grapalat" w:hAnsi="GHEA Grapalat"/>
          <w:sz w:val="20"/>
          <w:lang w:val="af-ZA"/>
        </w:rPr>
        <w:t>ՀՀԿԳՄՍՆԷԱՃԱՊՁԲ-24/99» ծածկագրով Էլեկտրոնային աճուրդի գնահատող հանձնաժողովին Հարգելի գործընկերնե՝ր. Հայցում ենք Ձեր ներողամտությունը 25.10.24թ. հանձնաժողովին 2-րդ չափաբաժնի մասով ուղարկված պարզաբանբան հարցման մեջ տեղ գտած զուտ մեխանիկական սխալի համար՝ ոսպնյակի տեղաշարժն իրականում պետք է լինի «Ուղղահայաց: +10,- 50, Հորիզոնական: ±20», այլ ոչ թե «Ուղղահայաց: +/- 50%, Հորիզոնական: +/- 30% ներառյալ». Շնորհակալություն</w:t>
      </w:r>
      <w:r w:rsidR="00C20261" w:rsidRPr="00C20261">
        <w:rPr>
          <w:rFonts w:ascii="GHEA Grapalat" w:hAnsi="GHEA Grapalat" w:cs="Sylfaen"/>
          <w:sz w:val="20"/>
          <w:lang w:val="af-ZA"/>
        </w:rPr>
        <w:t>: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95773C" w:rsidRDefault="0095773C" w:rsidP="0095773C">
      <w:pPr>
        <w:rPr>
          <w:rFonts w:ascii="GHEA Grapalat" w:hAnsi="GHEA Grapalat" w:cs="Sylfaen"/>
          <w:b/>
          <w:sz w:val="20"/>
          <w:lang w:val="af-ZA"/>
        </w:rPr>
      </w:pPr>
    </w:p>
    <w:p w:rsidR="0095773C" w:rsidRDefault="001D3F6F" w:rsidP="0095773C">
      <w:pPr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</w:t>
      </w:r>
      <w:r w:rsidR="00D64FDA" w:rsidRPr="005D5D4A">
        <w:rPr>
          <w:rFonts w:ascii="GHEA Grapalat" w:hAnsi="GHEA Grapalat" w:cs="Sylfaen"/>
          <w:b/>
          <w:sz w:val="20"/>
          <w:lang w:val="af-ZA"/>
        </w:rPr>
        <w:t>Պարզաբանում</w:t>
      </w:r>
      <w:r w:rsidR="00C20261">
        <w:rPr>
          <w:rFonts w:ascii="GHEA Grapalat" w:hAnsi="GHEA Grapalat" w:cs="Arial Armenian"/>
          <w:b/>
          <w:sz w:val="20"/>
          <w:lang w:val="af-ZA"/>
        </w:rPr>
        <w:t xml:space="preserve"> N 2</w:t>
      </w:r>
      <w:r w:rsidR="00371957" w:rsidRPr="005D5D4A">
        <w:rPr>
          <w:rFonts w:ascii="GHEA Grapalat" w:hAnsi="GHEA Grapalat"/>
          <w:b/>
          <w:sz w:val="20"/>
          <w:lang w:val="af-ZA"/>
        </w:rPr>
        <w:t xml:space="preserve"> </w:t>
      </w:r>
    </w:p>
    <w:p w:rsidR="00257E62" w:rsidRDefault="00257E62" w:rsidP="00C5793E">
      <w:pPr>
        <w:rPr>
          <w:rFonts w:ascii="Calibri" w:hAnsi="Calibri" w:cs="Calibri"/>
          <w:color w:val="37474F"/>
          <w:sz w:val="23"/>
          <w:szCs w:val="23"/>
          <w:lang w:val="hy-AM"/>
        </w:rPr>
      </w:pPr>
    </w:p>
    <w:p w:rsidR="005D5D4A" w:rsidRPr="0095773C" w:rsidRDefault="0095773C" w:rsidP="00C5793E">
      <w:pPr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  <w:r>
        <w:rPr>
          <w:rFonts w:ascii="Calibri" w:hAnsi="Calibri" w:cs="Calibri"/>
          <w:color w:val="37474F"/>
          <w:sz w:val="23"/>
          <w:szCs w:val="23"/>
          <w:lang w:val="hy-AM"/>
        </w:rPr>
        <w:t xml:space="preserve">     </w:t>
      </w:r>
      <w:r w:rsidRPr="0095773C">
        <w:rPr>
          <w:rFonts w:ascii="GHEA Grapalat" w:hAnsi="GHEA Grapalat" w:cs="Sylfaen"/>
          <w:sz w:val="20"/>
          <w:lang w:val="af-ZA"/>
        </w:rPr>
        <w:t>«</w:t>
      </w:r>
      <w:r w:rsidR="00C20261" w:rsidRPr="00C20261">
        <w:rPr>
          <w:rFonts w:ascii="GHEA Grapalat" w:hAnsi="GHEA Grapalat" w:cs="Sylfaen"/>
          <w:sz w:val="20"/>
          <w:lang w:val="af-ZA"/>
        </w:rPr>
        <w:t>Հարգելի մասնակից, հասատատում ենք, որ 1-ին և 2-րդ չափաբաժիններով պահանջվող պրոյեկտորների հետ պետք է մատակարարվի միայն մեկական՝ համապատասխանաբար 1.5-2:1 և 0.79 -1.11, պրոյեկցիոն հարաբերակցությամբ ոսպնյակ։ 2-րդ հարցի վերաբերյալ տեղեկացնում ենք, որ հրավերով նշված տեխնիկական բնութագրերին բավարարում է 1-ից ավելի ապրանք։</w:t>
      </w:r>
      <w:r w:rsidRPr="0095773C">
        <w:rPr>
          <w:rFonts w:ascii="GHEA Grapalat" w:hAnsi="GHEA Grapalat" w:cs="Sylfaen"/>
          <w:sz w:val="20"/>
          <w:lang w:val="af-ZA"/>
        </w:rPr>
        <w:t>»:</w:t>
      </w:r>
    </w:p>
    <w:p w:rsidR="00B432B4" w:rsidRPr="009568FC" w:rsidRDefault="00B432B4" w:rsidP="00636749">
      <w:pPr>
        <w:shd w:val="clear" w:color="auto" w:fill="FFFFFF"/>
        <w:tabs>
          <w:tab w:val="left" w:pos="0"/>
        </w:tabs>
        <w:ind w:firstLine="446"/>
        <w:jc w:val="both"/>
        <w:rPr>
          <w:rFonts w:ascii="GHEA Grapalat" w:hAnsi="GHEA Grapalat" w:cs="Sylfaen"/>
          <w:sz w:val="20"/>
          <w:lang w:val="af-ZA"/>
        </w:rPr>
      </w:pPr>
    </w:p>
    <w:p w:rsidR="005D5D4A" w:rsidRDefault="005D5D4A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46E" w:rsidRDefault="00D64FDA" w:rsidP="00A7446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EA309E">
        <w:rPr>
          <w:rFonts w:ascii="GHEA Grapalat" w:hAnsi="GHEA Grapalat"/>
          <w:sz w:val="20"/>
          <w:lang w:val="af-ZA"/>
        </w:rPr>
        <w:t xml:space="preserve"> </w:t>
      </w:r>
    </w:p>
    <w:p w:rsidR="00A7446E" w:rsidRPr="00A7446E" w:rsidRDefault="009568FC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Pr="009568FC">
        <w:rPr>
          <w:rFonts w:ascii="GHEA Grapalat" w:hAnsi="GHEA Grapalat" w:cs="Sylfaen"/>
          <w:sz w:val="20"/>
          <w:lang w:val="af-ZA"/>
        </w:rPr>
        <w:t>»</w:t>
      </w:r>
      <w:r w:rsidR="00A7446E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D5D4A">
        <w:rPr>
          <w:rFonts w:ascii="GHEA Grapalat" w:hAnsi="GHEA Grapalat" w:cs="Sylfaen"/>
          <w:sz w:val="20"/>
          <w:lang w:val="af-ZA"/>
        </w:rPr>
        <w:t xml:space="preserve"> Արսեն </w:t>
      </w:r>
      <w:r w:rsidR="006C2FE0">
        <w:rPr>
          <w:rFonts w:ascii="GHEA Grapalat" w:hAnsi="GHEA Grapalat" w:cs="Sylfaen"/>
          <w:sz w:val="20"/>
          <w:lang w:val="hy-AM"/>
        </w:rPr>
        <w:t>Մելքոնյանին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:rsidR="00A7446E" w:rsidRPr="00A7446E" w:rsidRDefault="00A7446E" w:rsidP="00A744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185136" w:rsidRPr="00B432B4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185136" w:rsidRPr="00B432B4">
        <w:rPr>
          <w:rFonts w:ascii="GHEA Grapalat" w:hAnsi="GHEA Grapalat" w:cs="Sylfaen"/>
          <w:sz w:val="20"/>
          <w:lang w:val="af-ZA"/>
        </w:rPr>
        <w:t xml:space="preserve"> </w:t>
      </w:r>
      <w:r w:rsidR="00B432B4" w:rsidRPr="00B432B4">
        <w:rPr>
          <w:rFonts w:ascii="GHEA Grapalat" w:hAnsi="GHEA Grapalat" w:cs="Sylfaen"/>
          <w:sz w:val="20"/>
          <w:lang w:val="af-ZA"/>
        </w:rPr>
        <w:t>+374 (10) 599-6</w:t>
      </w:r>
      <w:r w:rsidR="0095773C">
        <w:rPr>
          <w:rFonts w:ascii="GHEA Grapalat" w:hAnsi="GHEA Grapalat" w:cs="Sylfaen"/>
          <w:sz w:val="20"/>
          <w:lang w:val="hy-AM"/>
        </w:rPr>
        <w:t>5</w:t>
      </w:r>
      <w:r w:rsidR="00B432B4" w:rsidRPr="00B432B4">
        <w:rPr>
          <w:rFonts w:ascii="GHEA Grapalat" w:hAnsi="GHEA Grapalat" w:cs="Sylfaen"/>
          <w:sz w:val="20"/>
          <w:lang w:val="af-ZA"/>
        </w:rPr>
        <w:t>6, (04</w:t>
      </w:r>
      <w:r w:rsidR="0095773C">
        <w:rPr>
          <w:rFonts w:ascii="GHEA Grapalat" w:hAnsi="GHEA Grapalat" w:cs="Sylfaen"/>
          <w:sz w:val="20"/>
          <w:lang w:val="hy-AM"/>
        </w:rPr>
        <w:t>1</w:t>
      </w:r>
      <w:r w:rsidR="00B432B4" w:rsidRPr="00B432B4">
        <w:rPr>
          <w:rFonts w:ascii="GHEA Grapalat" w:hAnsi="GHEA Grapalat" w:cs="Sylfaen"/>
          <w:sz w:val="20"/>
          <w:lang w:val="af-ZA"/>
        </w:rPr>
        <w:t xml:space="preserve">) </w:t>
      </w:r>
      <w:r w:rsidR="0095773C">
        <w:rPr>
          <w:rFonts w:ascii="GHEA Grapalat" w:hAnsi="GHEA Grapalat" w:cs="Sylfaen"/>
          <w:sz w:val="20"/>
          <w:lang w:val="hy-AM"/>
        </w:rPr>
        <w:t>93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B432B4" w:rsidRPr="00B432B4">
        <w:rPr>
          <w:rFonts w:ascii="GHEA Grapalat" w:hAnsi="GHEA Grapalat" w:cs="Sylfaen"/>
          <w:sz w:val="20"/>
          <w:lang w:val="af-ZA"/>
        </w:rPr>
        <w:t>-</w:t>
      </w:r>
      <w:r w:rsidR="0095773C">
        <w:rPr>
          <w:rFonts w:ascii="GHEA Grapalat" w:hAnsi="GHEA Grapalat" w:cs="Sylfaen"/>
          <w:sz w:val="20"/>
          <w:lang w:val="hy-AM"/>
        </w:rPr>
        <w:t>6</w:t>
      </w:r>
      <w:r w:rsidR="00B432B4" w:rsidRPr="00B432B4">
        <w:rPr>
          <w:rFonts w:ascii="GHEA Grapalat" w:hAnsi="GHEA Grapalat" w:cs="Sylfaen"/>
          <w:sz w:val="20"/>
          <w:lang w:val="af-ZA"/>
        </w:rPr>
        <w:t>6</w:t>
      </w:r>
      <w:r w:rsidRPr="00B432B4">
        <w:rPr>
          <w:rFonts w:ascii="GHEA Grapalat" w:hAnsi="GHEA Grapalat" w:cs="Sylfaen"/>
          <w:sz w:val="20"/>
          <w:lang w:val="af-ZA"/>
        </w:rPr>
        <w:t>։</w:t>
      </w:r>
    </w:p>
    <w:p w:rsidR="00185136" w:rsidRPr="0095773C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Էլ</w:t>
      </w:r>
      <w:r w:rsidR="00A7446E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292E03">
        <w:rPr>
          <w:rFonts w:ascii="GHEA Grapalat" w:hAnsi="GHEA Grapalat" w:cs="Sylfaen"/>
          <w:sz w:val="20"/>
          <w:lang w:val="af-ZA"/>
        </w:rPr>
        <w:t>փոստ՝</w:t>
      </w:r>
      <w:r w:rsidR="00185136" w:rsidRPr="00292E03">
        <w:rPr>
          <w:rFonts w:ascii="GHEA Grapalat" w:hAnsi="GHEA Grapalat"/>
          <w:sz w:val="20"/>
          <w:lang w:val="af-ZA"/>
        </w:rPr>
        <w:t xml:space="preserve"> </w:t>
      </w:r>
      <w:hyperlink r:id="rId7" w:tooltip="arsen.melqonyan@escs.am" w:history="1">
        <w:r w:rsidR="0095773C" w:rsidRPr="0095773C">
          <w:rPr>
            <w:rStyle w:val="Hyperlink"/>
            <w:rFonts w:ascii="GHEA Grapalat" w:hAnsi="GHEA Grapalat"/>
            <w:sz w:val="20"/>
            <w:lang w:val="af-ZA"/>
          </w:rPr>
          <w:t>arsen.melqonyan@escs.am</w:t>
        </w:r>
      </w:hyperlink>
      <w:r w:rsidR="0095773C" w:rsidRPr="00B432B4">
        <w:rPr>
          <w:rFonts w:ascii="GHEA Grapalat" w:hAnsi="GHEA Grapalat" w:cs="Arial Armenian"/>
          <w:sz w:val="20"/>
          <w:lang w:val="af-ZA"/>
        </w:rPr>
        <w:t>։</w:t>
      </w:r>
    </w:p>
    <w:p w:rsidR="00613058" w:rsidRDefault="002518F7" w:rsidP="002518F7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568FC" w:rsidRPr="009568FC">
        <w:rPr>
          <w:rFonts w:ascii="GHEA Grapalat" w:hAnsi="GHEA Grapalat" w:cs="Sylfaen"/>
          <w:sz w:val="20"/>
          <w:lang w:val="af-ZA"/>
        </w:rPr>
        <w:t>«</w:t>
      </w:r>
      <w:r w:rsidR="007B3A45">
        <w:rPr>
          <w:rFonts w:ascii="GHEA Grapalat" w:hAnsi="GHEA Grapalat" w:cs="Sylfaen"/>
          <w:sz w:val="20"/>
          <w:lang w:val="af-ZA"/>
        </w:rPr>
        <w:t>ՀՀԿԳՄՍՆԷԱՃԱՊՁԲ-2</w:t>
      </w:r>
      <w:r w:rsidR="007B3A45">
        <w:rPr>
          <w:rFonts w:ascii="GHEA Grapalat" w:hAnsi="GHEA Grapalat" w:cs="Sylfaen"/>
          <w:sz w:val="20"/>
          <w:lang w:val="hy-AM"/>
        </w:rPr>
        <w:t>4</w:t>
      </w:r>
      <w:r w:rsidR="0095773C">
        <w:rPr>
          <w:rFonts w:ascii="GHEA Grapalat" w:hAnsi="GHEA Grapalat" w:cs="Sylfaen"/>
          <w:sz w:val="20"/>
          <w:lang w:val="af-ZA"/>
        </w:rPr>
        <w:t>/</w:t>
      </w:r>
      <w:r w:rsidR="0095773C">
        <w:rPr>
          <w:rFonts w:ascii="GHEA Grapalat" w:hAnsi="GHEA Grapalat" w:cs="Sylfaen"/>
          <w:sz w:val="20"/>
          <w:lang w:val="hy-AM"/>
        </w:rPr>
        <w:t>99</w:t>
      </w:r>
      <w:r w:rsidR="009568FC" w:rsidRPr="009568FC">
        <w:rPr>
          <w:rFonts w:ascii="GHEA Grapalat" w:hAnsi="GHEA Grapalat" w:cs="Sylfaen"/>
          <w:sz w:val="20"/>
          <w:lang w:val="af-ZA"/>
        </w:rPr>
        <w:t>»</w:t>
      </w:r>
      <w:r w:rsidR="005D5D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</w:t>
      </w:r>
      <w:r w:rsidR="005D5D4A">
        <w:rPr>
          <w:rFonts w:ascii="GHEA Grapalat" w:hAnsi="GHEA Grapalat" w:cs="Sylfaen"/>
          <w:sz w:val="20"/>
          <w:lang w:val="af-ZA"/>
        </w:rPr>
        <w:t>նթացակարգի գնահատող հանձնաժողով</w:t>
      </w:r>
    </w:p>
    <w:sectPr w:rsidR="00613058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CEB" w:rsidRDefault="00043CEB">
      <w:r>
        <w:separator/>
      </w:r>
    </w:p>
  </w:endnote>
  <w:endnote w:type="continuationSeparator" w:id="0">
    <w:p w:rsidR="00043CEB" w:rsidRDefault="0004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CEB" w:rsidRDefault="00043CEB">
      <w:r>
        <w:separator/>
      </w:r>
    </w:p>
  </w:footnote>
  <w:footnote w:type="continuationSeparator" w:id="0">
    <w:p w:rsidR="00043CEB" w:rsidRDefault="0004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43CEB"/>
    <w:rsid w:val="0005765A"/>
    <w:rsid w:val="00063D6E"/>
    <w:rsid w:val="000706DF"/>
    <w:rsid w:val="0007420E"/>
    <w:rsid w:val="00075FE5"/>
    <w:rsid w:val="00082455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5FAF"/>
    <w:rsid w:val="002518F7"/>
    <w:rsid w:val="00257E62"/>
    <w:rsid w:val="0026753B"/>
    <w:rsid w:val="002827E6"/>
    <w:rsid w:val="00292E03"/>
    <w:rsid w:val="002955FD"/>
    <w:rsid w:val="002A5B15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B4E"/>
    <w:rsid w:val="006C2FE0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1464"/>
    <w:rsid w:val="00B21822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261"/>
    <w:rsid w:val="00C225E2"/>
    <w:rsid w:val="00C51538"/>
    <w:rsid w:val="00C54035"/>
    <w:rsid w:val="00C56677"/>
    <w:rsid w:val="00C5793E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1346"/>
    <w:rsid w:val="00E3281F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1B4C"/>
    <w:rsid w:val="00F45709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3409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7</cp:revision>
  <cp:lastPrinted>2019-10-25T09:42:00Z</cp:lastPrinted>
  <dcterms:created xsi:type="dcterms:W3CDTF">2024-10-25T14:10:00Z</dcterms:created>
  <dcterms:modified xsi:type="dcterms:W3CDTF">2024-10-30T14:00:00Z</dcterms:modified>
</cp:coreProperties>
</file>